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09799F7C" w:rsidR="00724139" w:rsidRPr="0070430C" w:rsidRDefault="006004D6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</w:t>
      </w:r>
      <w:r w:rsidR="00724139" w:rsidRPr="0070430C">
        <w:rPr>
          <w:b/>
          <w:sz w:val="28"/>
          <w:szCs w:val="28"/>
        </w:rPr>
        <w:t xml:space="preserve">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36A26642" w:rsidR="00724139" w:rsidRPr="0070430C" w:rsidRDefault="00300F91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2AF3D733" w14:textId="3CB2F4BC" w:rsidR="00E7707B" w:rsidRPr="00E7707B" w:rsidRDefault="00E7707B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</w:t>
      </w:r>
      <w:r w:rsidR="00234A18">
        <w:rPr>
          <w:sz w:val="28"/>
          <w:szCs w:val="28"/>
        </w:rPr>
        <w:t>31</w:t>
      </w:r>
      <w:r w:rsidR="00234A18" w:rsidRPr="00234A1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34A18">
        <w:rPr>
          <w:sz w:val="28"/>
          <w:szCs w:val="28"/>
        </w:rPr>
        <w:t>Клиническая психология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863B35A" w14:textId="77777777" w:rsidR="00234A18" w:rsidRDefault="00234A18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63E4627A" w14:textId="77777777" w:rsidR="00234A18" w:rsidRDefault="00234A18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BA2D9E8" w14:textId="77777777" w:rsidR="00234A18" w:rsidRDefault="00234A18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18E6F39" w14:textId="77777777" w:rsidR="00234A18" w:rsidRPr="0070430C" w:rsidRDefault="00234A18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01D30755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300F91">
        <w:rPr>
          <w:b/>
          <w:sz w:val="28"/>
          <w:szCs w:val="28"/>
          <w:lang w:val="kk-KZ"/>
        </w:rPr>
        <w:t>21</w:t>
      </w:r>
    </w:p>
    <w:p w14:paraId="461170CC" w14:textId="79A05B77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594EDB">
        <w:rPr>
          <w:sz w:val="28"/>
          <w:szCs w:val="28"/>
        </w:rPr>
        <w:t>ем</w:t>
      </w:r>
      <w:bookmarkStart w:id="0" w:name="_GoBack"/>
      <w:bookmarkEnd w:id="0"/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0B3F3645" w14:textId="77777777" w:rsidR="00300F91" w:rsidRPr="0070430C" w:rsidRDefault="00300F91" w:rsidP="00300F91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13119A3C" w14:textId="77777777" w:rsidR="00300F91" w:rsidRPr="00266E99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2556A6DF" w14:textId="77777777" w:rsidR="00300F91" w:rsidRPr="0070430C" w:rsidRDefault="00300F91" w:rsidP="00300F91">
      <w:pPr>
        <w:jc w:val="both"/>
        <w:rPr>
          <w:sz w:val="28"/>
          <w:szCs w:val="28"/>
        </w:rPr>
      </w:pPr>
    </w:p>
    <w:p w14:paraId="084C7FE6" w14:textId="77777777" w:rsidR="00300F91" w:rsidRPr="0070430C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79D34795" w14:textId="77777777" w:rsidR="00300F91" w:rsidRPr="0070430C" w:rsidRDefault="00300F91" w:rsidP="00300F91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96E25B3" w14:textId="77777777" w:rsidR="00300F91" w:rsidRPr="0070430C" w:rsidRDefault="00300F91" w:rsidP="00300F91">
      <w:pPr>
        <w:ind w:firstLine="720"/>
        <w:jc w:val="center"/>
        <w:rPr>
          <w:sz w:val="28"/>
          <w:szCs w:val="28"/>
        </w:rPr>
      </w:pPr>
    </w:p>
    <w:p w14:paraId="51A9268F" w14:textId="77777777" w:rsidR="00300F91" w:rsidRPr="0070430C" w:rsidRDefault="00300F91" w:rsidP="00300F91">
      <w:pPr>
        <w:rPr>
          <w:szCs w:val="28"/>
        </w:rPr>
      </w:pPr>
    </w:p>
    <w:p w14:paraId="61391051" w14:textId="77777777" w:rsidR="00300F91" w:rsidRPr="0070430C" w:rsidRDefault="00300F91" w:rsidP="00300F91">
      <w:pPr>
        <w:rPr>
          <w:szCs w:val="28"/>
        </w:rPr>
      </w:pPr>
    </w:p>
    <w:p w14:paraId="6533E17E" w14:textId="77777777" w:rsidR="00300F91" w:rsidRPr="0070430C" w:rsidRDefault="00300F91" w:rsidP="00300F91">
      <w:pPr>
        <w:rPr>
          <w:szCs w:val="28"/>
        </w:rPr>
      </w:pPr>
    </w:p>
    <w:p w14:paraId="125E9876" w14:textId="77777777" w:rsidR="00300F91" w:rsidRPr="0070430C" w:rsidRDefault="00300F91" w:rsidP="00300F91">
      <w:pPr>
        <w:rPr>
          <w:szCs w:val="28"/>
        </w:rPr>
      </w:pPr>
    </w:p>
    <w:p w14:paraId="520B99BE" w14:textId="77777777" w:rsidR="00300F91" w:rsidRPr="0070430C" w:rsidRDefault="00300F91" w:rsidP="00300F91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215F4AD" w14:textId="77777777" w:rsidR="00300F91" w:rsidRPr="0070430C" w:rsidRDefault="00300F91" w:rsidP="00300F91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3F5864D8" w14:textId="77777777" w:rsidR="00300F91" w:rsidRPr="0070430C" w:rsidRDefault="00300F91" w:rsidP="00300F91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3D217DB2" w14:textId="77777777" w:rsidR="00300F91" w:rsidRPr="0070430C" w:rsidRDefault="00300F91" w:rsidP="00300F91">
      <w:pPr>
        <w:rPr>
          <w:sz w:val="28"/>
          <w:szCs w:val="28"/>
        </w:rPr>
      </w:pPr>
    </w:p>
    <w:p w14:paraId="48DFFD97" w14:textId="77777777" w:rsidR="00300F91" w:rsidRDefault="00300F91" w:rsidP="00300F91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54106139" w14:textId="77777777" w:rsidR="00300F91" w:rsidRPr="008A6F8A" w:rsidRDefault="00300F91" w:rsidP="00300F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037EE22" w14:textId="3846071D" w:rsidR="00724139" w:rsidRPr="00300F91" w:rsidRDefault="00724139" w:rsidP="00C53778">
      <w:pPr>
        <w:rPr>
          <w:sz w:val="28"/>
          <w:szCs w:val="28"/>
          <w:lang w:val="kk-KZ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83A9F9A" w:rsidR="006818FD" w:rsidRPr="0070430C" w:rsidRDefault="00300F91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9FD5" w14:textId="138CE059" w:rsidR="00234A18" w:rsidRPr="00234A18" w:rsidRDefault="00234A18" w:rsidP="00234A1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234A18">
              <w:rPr>
                <w:rFonts w:ascii="Times New Roman" w:hAnsi="Times New Roman"/>
                <w:lang w:val="en-US"/>
              </w:rPr>
              <w:t>Clinical Psychology.</w:t>
            </w:r>
            <w:proofErr w:type="gramEnd"/>
            <w:r w:rsidRPr="00234A18">
              <w:rPr>
                <w:rFonts w:ascii="Times New Roman" w:hAnsi="Times New Roman"/>
                <w:lang w:val="en-US"/>
              </w:rPr>
              <w:t xml:space="preserve"> Second edition</w:t>
            </w:r>
          </w:p>
          <w:p w14:paraId="0AA8FC94" w14:textId="3F22C9E1" w:rsidR="00874B7F" w:rsidRPr="00874B7F" w:rsidRDefault="00234A18" w:rsidP="00874B7F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34A18">
              <w:rPr>
                <w:rFonts w:ascii="Times New Roman" w:hAnsi="Times New Roman"/>
                <w:lang w:val="en-US"/>
              </w:rPr>
              <w:t>Edited by Graham Davey, Nick Lake and Adrian Whittington</w:t>
            </w:r>
          </w:p>
          <w:p w14:paraId="0836F4AF" w14:textId="1B356C4B" w:rsidR="00874B7F" w:rsidRDefault="00874B7F" w:rsidP="00874B7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r w:rsidRPr="00874B7F">
              <w:rPr>
                <w:rFonts w:ascii="Times New Roman" w:hAnsi="Times New Roman"/>
                <w:lang w:val="en-US"/>
              </w:rPr>
              <w:t>Clinical Psychology: A Very Short Introduction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 w:rsidRPr="00874B7F">
              <w:rPr>
                <w:rFonts w:ascii="Times New Roman" w:hAnsi="Times New Roman"/>
                <w:lang w:val="en-US"/>
              </w:rPr>
              <w:t xml:space="preserve">by Katie </w:t>
            </w:r>
            <w:proofErr w:type="spellStart"/>
            <w:r w:rsidRPr="00874B7F">
              <w:rPr>
                <w:rFonts w:ascii="Times New Roman" w:hAnsi="Times New Roman"/>
                <w:lang w:val="en-US"/>
              </w:rPr>
              <w:t>Aafjes</w:t>
            </w:r>
            <w:proofErr w:type="spellEnd"/>
            <w:r w:rsidRPr="00874B7F">
              <w:rPr>
                <w:rFonts w:ascii="Times New Roman" w:hAnsi="Times New Roman"/>
                <w:lang w:val="en-US"/>
              </w:rPr>
              <w:t xml:space="preserve">-van </w:t>
            </w:r>
            <w:proofErr w:type="spellStart"/>
            <w:r w:rsidRPr="00874B7F">
              <w:rPr>
                <w:rFonts w:ascii="Times New Roman" w:hAnsi="Times New Roman"/>
                <w:lang w:val="en-US"/>
              </w:rPr>
              <w:t>Doorn</w:t>
            </w:r>
            <w:proofErr w:type="spellEnd"/>
            <w:r w:rsidRPr="00874B7F">
              <w:rPr>
                <w:rFonts w:ascii="Times New Roman" w:hAnsi="Times New Roman"/>
                <w:lang w:val="en-US"/>
              </w:rPr>
              <w:t xml:space="preserve"> &amp; Susan Llewelyn</w:t>
            </w:r>
          </w:p>
          <w:p w14:paraId="37A56C2A" w14:textId="5186112B" w:rsidR="003B290E" w:rsidRPr="00874B7F" w:rsidRDefault="003B290E" w:rsidP="003B290E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3B290E">
              <w:rPr>
                <w:rFonts w:ascii="Times New Roman" w:hAnsi="Times New Roman"/>
                <w:lang w:val="en-US"/>
              </w:rPr>
              <w:t>The Oxford Handbook of Clinical Psychology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2FC88CF" w14:textId="2AC34DC1" w:rsidR="00724139" w:rsidRPr="00874B7F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874B7F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874B7F">
              <w:rPr>
                <w:b/>
              </w:rPr>
              <w:t>И</w:t>
            </w:r>
            <w:r w:rsidR="00892141" w:rsidRPr="00874B7F">
              <w:rPr>
                <w:b/>
              </w:rPr>
              <w:t xml:space="preserve">нтернет-ресурсы 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8E12D1" w:rsidRDefault="008E12D1" w:rsidP="008E12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70430C" w:rsidRDefault="00724139" w:rsidP="00892141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- </w:t>
            </w:r>
            <w:proofErr w:type="gramStart"/>
            <w:r w:rsidRPr="0070430C">
              <w:rPr>
                <w:sz w:val="20"/>
                <w:szCs w:val="20"/>
              </w:rPr>
              <w:t>Недопустимы</w:t>
            </w:r>
            <w:proofErr w:type="gramEnd"/>
            <w:r w:rsidRPr="0070430C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726ED3">
              <w:rPr>
                <w:sz w:val="20"/>
                <w:szCs w:val="20"/>
              </w:rPr>
              <w:t>во</w:t>
            </w:r>
            <w:proofErr w:type="gramEnd"/>
            <w:r w:rsidRPr="00726ED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99B1F" w14:textId="6D35C0AC" w:rsidR="00C53778" w:rsidRPr="00726ED3" w:rsidRDefault="00720FD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874B7F" w:rsidRPr="00874B7F">
              <w:rPr>
                <w:sz w:val="20"/>
                <w:szCs w:val="20"/>
                <w:lang w:val="en-US"/>
              </w:rPr>
              <w:t>A History of Clinical Psychology.</w:t>
            </w:r>
            <w:proofErr w:type="gramEnd"/>
            <w:r w:rsidR="00874B7F" w:rsidRPr="00874B7F">
              <w:rPr>
                <w:sz w:val="20"/>
                <w:szCs w:val="20"/>
                <w:lang w:val="en-US"/>
              </w:rPr>
              <w:t xml:space="preserve"> Hippocrates.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8E0" w14:textId="77777777" w:rsidR="00874B7F" w:rsidRPr="00D42489" w:rsidRDefault="00720FDF" w:rsidP="00874B7F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874B7F" w:rsidRPr="00D42489">
              <w:rPr>
                <w:sz w:val="20"/>
                <w:szCs w:val="20"/>
                <w:lang w:val="en-US"/>
              </w:rPr>
              <w:t>Emerging trends in clinical psychology, with a focus on education, training, credentialing, and new roles.</w:t>
            </w:r>
            <w:proofErr w:type="gramEnd"/>
          </w:p>
          <w:p w14:paraId="1382F92D" w14:textId="77777777" w:rsidR="00874B7F" w:rsidRPr="00D42489" w:rsidRDefault="00874B7F" w:rsidP="00874B7F">
            <w:pPr>
              <w:rPr>
                <w:sz w:val="20"/>
                <w:szCs w:val="20"/>
                <w:lang w:val="en-US"/>
              </w:rPr>
            </w:pPr>
            <w:r w:rsidRPr="00D42489">
              <w:rPr>
                <w:sz w:val="20"/>
                <w:szCs w:val="20"/>
                <w:lang w:val="en-US"/>
              </w:rPr>
              <w:t>Education and Training in  Clinical Psychology</w:t>
            </w:r>
          </w:p>
          <w:p w14:paraId="7B22DE6F" w14:textId="79298057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091A" w14:textId="77777777" w:rsidR="00874B7F" w:rsidRPr="00874B7F" w:rsidRDefault="00720FDF" w:rsidP="00874B7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874B7F" w:rsidRPr="00874B7F">
              <w:rPr>
                <w:sz w:val="20"/>
                <w:szCs w:val="20"/>
                <w:lang w:val="en-US"/>
              </w:rPr>
              <w:t>A critical appreciation of three frameworks of practice that inform the work of clinical psychologists:</w:t>
            </w:r>
          </w:p>
          <w:p w14:paraId="505210DF" w14:textId="39DBA52C" w:rsidR="00874B7F" w:rsidRPr="00874B7F" w:rsidRDefault="00874B7F" w:rsidP="00874B7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• </w:t>
            </w:r>
            <w:r w:rsidRPr="00874B7F">
              <w:rPr>
                <w:sz w:val="20"/>
                <w:szCs w:val="20"/>
                <w:lang w:val="en-US"/>
              </w:rPr>
              <w:t xml:space="preserve">the scientist-practitioner model </w:t>
            </w:r>
          </w:p>
          <w:p w14:paraId="775E2089" w14:textId="25B207A2" w:rsidR="00874B7F" w:rsidRPr="00874B7F" w:rsidRDefault="00874B7F" w:rsidP="00874B7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• </w:t>
            </w:r>
            <w:r w:rsidRPr="00874B7F">
              <w:rPr>
                <w:sz w:val="20"/>
                <w:szCs w:val="20"/>
                <w:lang w:val="en-US"/>
              </w:rPr>
              <w:t xml:space="preserve">the reﬂective-practitioner model </w:t>
            </w:r>
          </w:p>
          <w:p w14:paraId="37555F86" w14:textId="5EA2C6D0" w:rsidR="00036522" w:rsidRPr="00726ED3" w:rsidRDefault="00874B7F" w:rsidP="00874B7F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critical practitioner model</w:t>
            </w:r>
            <w:r w:rsidR="009E3EC3" w:rsidRPr="008B6B33">
              <w:rPr>
                <w:sz w:val="20"/>
                <w:szCs w:val="20"/>
                <w:lang w:val="en-US"/>
              </w:rPr>
              <w:t xml:space="preserve">. </w:t>
            </w:r>
            <w:r w:rsidR="009E3EC3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9C6B" w14:textId="77777777" w:rsidR="00874B7F" w:rsidRPr="00D42489" w:rsidRDefault="00720FDF" w:rsidP="00874B7F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874B7F" w:rsidRPr="00D42489">
              <w:rPr>
                <w:sz w:val="20"/>
                <w:szCs w:val="20"/>
                <w:lang w:val="en-US"/>
              </w:rPr>
              <w:t>The core elements of the work of a clinical psychologist.</w:t>
            </w:r>
            <w:proofErr w:type="gramEnd"/>
            <w:r w:rsidR="00874B7F" w:rsidRPr="00D42489">
              <w:rPr>
                <w:sz w:val="20"/>
                <w:szCs w:val="20"/>
                <w:lang w:val="en-US"/>
              </w:rPr>
              <w:t xml:space="preserve"> </w:t>
            </w:r>
          </w:p>
          <w:p w14:paraId="4DF39A6B" w14:textId="05310B5D" w:rsidR="008B6B33" w:rsidRPr="00D42489" w:rsidRDefault="008B6B33" w:rsidP="009E3EC3">
            <w:pPr>
              <w:rPr>
                <w:sz w:val="20"/>
                <w:szCs w:val="20"/>
                <w:lang w:val="en-US"/>
              </w:rPr>
            </w:pPr>
          </w:p>
          <w:p w14:paraId="6AEEF7AD" w14:textId="77D65891" w:rsidR="00B3290F" w:rsidRPr="00726ED3" w:rsidRDefault="00B3290F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proofErr w:type="gramStart"/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proofErr w:type="gramStart"/>
            <w:r w:rsidR="00AE77D6"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3. Retelling of the text.</w:t>
            </w:r>
            <w:proofErr w:type="gramEnd"/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The area of my specialty.</w:t>
            </w:r>
            <w:proofErr w:type="gramEnd"/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Защита презентации. Ответы на </w:t>
            </w:r>
            <w:proofErr w:type="gramStart"/>
            <w:r w:rsidRPr="00726ED3">
              <w:rPr>
                <w:sz w:val="20"/>
                <w:szCs w:val="20"/>
              </w:rPr>
              <w:t>практических</w:t>
            </w:r>
            <w:proofErr w:type="gramEnd"/>
            <w:r w:rsidRPr="00726ED3">
              <w:rPr>
                <w:sz w:val="20"/>
                <w:szCs w:val="20"/>
              </w:rPr>
              <w:t xml:space="preserve">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F789" w14:textId="77777777" w:rsidR="00AD121C" w:rsidRPr="00D42489" w:rsidRDefault="001D7AFF" w:rsidP="00AD121C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D121C" w:rsidRPr="00D42489">
              <w:rPr>
                <w:sz w:val="20"/>
                <w:szCs w:val="20"/>
                <w:lang w:val="en-US"/>
              </w:rPr>
              <w:t>the core principles underpinning four of the most inﬂuential models of psychological practice:</w:t>
            </w:r>
          </w:p>
          <w:p w14:paraId="26322B12" w14:textId="77777777" w:rsidR="00AD121C" w:rsidRPr="00D42489" w:rsidRDefault="00AD121C" w:rsidP="00AD12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therapy</w:t>
            </w:r>
          </w:p>
          <w:p w14:paraId="6DAB2562" w14:textId="77777777" w:rsidR="00AD121C" w:rsidRPr="00D42489" w:rsidRDefault="00AD121C" w:rsidP="00AD12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>cognitive-</w:t>
            </w:r>
            <w:proofErr w:type="spellStart"/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>behavioural</w:t>
            </w:r>
            <w:proofErr w:type="spellEnd"/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therapy</w:t>
            </w:r>
          </w:p>
          <w:p w14:paraId="59C60441" w14:textId="77777777" w:rsidR="00AD121C" w:rsidRPr="00D42489" w:rsidRDefault="00AD121C" w:rsidP="00AD12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psychodynamic therapy </w:t>
            </w:r>
          </w:p>
          <w:p w14:paraId="1C9E21EF" w14:textId="77777777" w:rsidR="00AD121C" w:rsidRPr="00D42489" w:rsidRDefault="00AD121C" w:rsidP="00AD12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>systemic</w:t>
            </w:r>
            <w:proofErr w:type="gramEnd"/>
            <w:r w:rsidRPr="00D42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therapy.</w:t>
            </w:r>
          </w:p>
          <w:p w14:paraId="332EBC99" w14:textId="5E544F45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726ED3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E584" w14:textId="4AB40693" w:rsidR="00AD121C" w:rsidRPr="00D42489" w:rsidRDefault="00B52A5D" w:rsidP="00AD121C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D121C" w:rsidRPr="00D42489">
              <w:rPr>
                <w:sz w:val="20"/>
                <w:szCs w:val="20"/>
                <w:lang w:val="en-US"/>
              </w:rPr>
              <w:t xml:space="preserve">How psychological knowledge and research </w:t>
            </w:r>
            <w:proofErr w:type="gramStart"/>
            <w:r w:rsidR="00AD121C" w:rsidRPr="00D42489">
              <w:rPr>
                <w:sz w:val="20"/>
                <w:szCs w:val="20"/>
                <w:lang w:val="en-US"/>
              </w:rPr>
              <w:t>is applied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to the treatment of people in psychological distress. </w:t>
            </w:r>
          </w:p>
          <w:p w14:paraId="174AC708" w14:textId="77777777" w:rsidR="00AD121C" w:rsidRPr="00726ED3" w:rsidRDefault="00AD121C" w:rsidP="00AD121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6CFF18B9" w14:textId="116458C3" w:rsidR="00AD121C" w:rsidRPr="00726ED3" w:rsidRDefault="00AD121C" w:rsidP="00AD121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4282EBAD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1E" w14:textId="71FF21D6" w:rsidR="009E3EC3" w:rsidRPr="009E3EC3" w:rsidRDefault="00B52A5D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E6BE556" w14:textId="4056B1C6" w:rsidR="00D42489" w:rsidRPr="00D42489" w:rsidRDefault="00D42489" w:rsidP="00D424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</w:t>
            </w:r>
            <w:r w:rsidRPr="00D42489">
              <w:rPr>
                <w:bCs/>
                <w:sz w:val="20"/>
                <w:szCs w:val="20"/>
                <w:lang w:val="en-US"/>
              </w:rPr>
              <w:t>he relationship between psychological difficulties and physical health problems</w:t>
            </w:r>
          </w:p>
          <w:p w14:paraId="7C49CEE8" w14:textId="28EC4C0C" w:rsidR="00D42489" w:rsidRPr="00D42489" w:rsidRDefault="00D42489" w:rsidP="00D42489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bCs/>
                <w:sz w:val="20"/>
                <w:szCs w:val="20"/>
                <w:lang w:val="en-US"/>
              </w:rPr>
              <w:t>The nature of the illness.</w:t>
            </w:r>
            <w:proofErr w:type="gramEnd"/>
            <w:r w:rsidRPr="00D4248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42489">
              <w:rPr>
                <w:bCs/>
                <w:sz w:val="20"/>
                <w:szCs w:val="20"/>
                <w:lang w:val="en-US"/>
              </w:rPr>
              <w:t>The illness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</w:p>
          <w:p w14:paraId="58EEC6C7" w14:textId="77777777" w:rsidR="00D42489" w:rsidRDefault="00D42489" w:rsidP="00D4248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D42489">
              <w:rPr>
                <w:bCs/>
                <w:sz w:val="20"/>
                <w:szCs w:val="20"/>
                <w:lang w:val="en-US"/>
              </w:rPr>
              <w:t>Clinical psychology and clinical neuropsychology</w:t>
            </w:r>
          </w:p>
          <w:p w14:paraId="1D7E5D42" w14:textId="5B4CB5EE" w:rsidR="00AF4680" w:rsidRPr="00726ED3" w:rsidRDefault="00B52A5D" w:rsidP="00D4248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71ECCFD" w14:textId="77777777" w:rsidR="00AD121C" w:rsidRPr="00D42489" w:rsidRDefault="00AD121C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sz w:val="20"/>
                <w:szCs w:val="20"/>
                <w:lang w:val="en-US"/>
              </w:rPr>
              <w:t>The range of activities that clinical psychologists engage in.</w:t>
            </w:r>
            <w:proofErr w:type="gramEnd"/>
            <w:r w:rsidRPr="00D42489">
              <w:rPr>
                <w:sz w:val="20"/>
                <w:szCs w:val="20"/>
                <w:lang w:val="en-US"/>
              </w:rPr>
              <w:t xml:space="preserve"> </w:t>
            </w:r>
          </w:p>
          <w:p w14:paraId="13AABF75" w14:textId="77777777" w:rsidR="00AD121C" w:rsidRPr="00D42489" w:rsidRDefault="00AD121C" w:rsidP="00AD121C">
            <w:pPr>
              <w:rPr>
                <w:sz w:val="20"/>
                <w:szCs w:val="20"/>
                <w:lang w:val="en-US"/>
              </w:rPr>
            </w:pPr>
            <w:r w:rsidRPr="00D42489">
              <w:rPr>
                <w:sz w:val="20"/>
                <w:szCs w:val="20"/>
                <w:lang w:val="en-US"/>
              </w:rPr>
              <w:t>What are the similarities and differences between the roles of a junior and a senior clinical psychologist?</w:t>
            </w:r>
          </w:p>
          <w:p w14:paraId="37C2A704" w14:textId="07BA74C8" w:rsidR="00D53633" w:rsidRPr="00726ED3" w:rsidRDefault="00D53633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A27D" w14:textId="77777777" w:rsidR="00AD121C" w:rsidRPr="00D42489" w:rsidRDefault="00AD121C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sz w:val="20"/>
                <w:szCs w:val="20"/>
                <w:lang w:val="en-US"/>
              </w:rPr>
              <w:t>The features of some common mental health conditions experienced by children and young people.</w:t>
            </w:r>
            <w:proofErr w:type="gramEnd"/>
            <w:r w:rsidRPr="00D42489">
              <w:rPr>
                <w:sz w:val="20"/>
                <w:szCs w:val="20"/>
                <w:lang w:val="en-US"/>
              </w:rPr>
              <w:t xml:space="preserve"> </w:t>
            </w:r>
          </w:p>
          <w:p w14:paraId="7F3654F2" w14:textId="77777777" w:rsidR="00AD121C" w:rsidRPr="00D42489" w:rsidRDefault="00AD121C" w:rsidP="00AD121C">
            <w:pPr>
              <w:rPr>
                <w:sz w:val="20"/>
                <w:szCs w:val="20"/>
                <w:lang w:val="en-US"/>
              </w:rPr>
            </w:pPr>
            <w:r w:rsidRPr="00D42489">
              <w:rPr>
                <w:sz w:val="20"/>
                <w:szCs w:val="20"/>
                <w:lang w:val="en-US"/>
              </w:rPr>
              <w:t xml:space="preserve">How children access psychological help. </w:t>
            </w:r>
          </w:p>
          <w:p w14:paraId="317AC94A" w14:textId="151692F6" w:rsidR="00CD2D89" w:rsidRPr="00003C8C" w:rsidRDefault="00CD2D89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508E" w14:textId="77777777" w:rsidR="00AD121C" w:rsidRDefault="00B52A5D" w:rsidP="00AD121C">
            <w:pPr>
              <w:rPr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AD121C" w:rsidRPr="00D42489">
              <w:rPr>
                <w:sz w:val="20"/>
                <w:szCs w:val="20"/>
                <w:lang w:val="en-US"/>
              </w:rPr>
              <w:t>The development of emotional distress in children and the psychological factors that contribute.</w:t>
            </w:r>
            <w:proofErr w:type="gramEnd"/>
            <w:r w:rsidR="00AD121C" w:rsidRPr="0048016A">
              <w:rPr>
                <w:lang w:val="en-US"/>
              </w:rPr>
              <w:t xml:space="preserve"> </w:t>
            </w:r>
          </w:p>
          <w:p w14:paraId="06EFF814" w14:textId="75E8F693" w:rsidR="00C22A9B" w:rsidRPr="00726ED3" w:rsidRDefault="00C22A9B" w:rsidP="009E3EC3">
            <w:pPr>
              <w:rPr>
                <w:sz w:val="20"/>
                <w:szCs w:val="20"/>
                <w:lang w:val="en-US"/>
              </w:rPr>
            </w:pP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  <w:proofErr w:type="gramEnd"/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1A6F" w14:textId="77777777" w:rsidR="00AD121C" w:rsidRPr="00D42489" w:rsidRDefault="00B52A5D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D4248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D121C" w:rsidRPr="00D42489">
              <w:rPr>
                <w:sz w:val="20"/>
                <w:szCs w:val="20"/>
                <w:lang w:val="en-US"/>
              </w:rPr>
              <w:t xml:space="preserve">The effectiveness of family </w:t>
            </w:r>
            <w:r w:rsidR="00AD121C" w:rsidRPr="00D42489">
              <w:rPr>
                <w:sz w:val="20"/>
                <w:szCs w:val="20"/>
                <w:lang w:val="en-US"/>
              </w:rPr>
              <w:lastRenderedPageBreak/>
              <w:t>therapy in children’s and young people’s services.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AD121C" w:rsidRPr="00D42489">
              <w:rPr>
                <w:sz w:val="20"/>
                <w:szCs w:val="20"/>
                <w:lang w:val="en-US"/>
              </w:rPr>
              <w:t>Problems in infancy such as sleeping, feeding and attachment.</w:t>
            </w:r>
            <w:proofErr w:type="gramEnd"/>
          </w:p>
          <w:p w14:paraId="623A2FB5" w14:textId="3910470A" w:rsidR="006818FD" w:rsidRPr="00D42489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4F4D" w14:textId="77777777" w:rsidR="00AD121C" w:rsidRPr="00D42489" w:rsidRDefault="00B52A5D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D4248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D121C" w:rsidRPr="00D42489">
              <w:rPr>
                <w:sz w:val="20"/>
                <w:szCs w:val="20"/>
                <w:lang w:val="en-US"/>
              </w:rPr>
              <w:t>The effectiveness of family therapy in children’s and young people’s services.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  </w:t>
            </w:r>
            <w:proofErr w:type="gramStart"/>
            <w:r w:rsidR="00AD121C" w:rsidRPr="00D42489">
              <w:rPr>
                <w:sz w:val="20"/>
                <w:szCs w:val="20"/>
                <w:lang w:val="en-US"/>
              </w:rPr>
              <w:t>Childhood adversity problems such as abuse and neglect.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</w:t>
            </w:r>
          </w:p>
          <w:p w14:paraId="40070E2F" w14:textId="52B00930" w:rsidR="00E61923" w:rsidRPr="00D42489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D42489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D42489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  <w:p w14:paraId="2BD18268" w14:textId="26D7564D" w:rsidR="003C472F" w:rsidRPr="00D42489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D42489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48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D424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D42489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D42489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D42489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2489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D424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D42489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D42489">
              <w:rPr>
                <w:sz w:val="20"/>
                <w:szCs w:val="20"/>
              </w:rPr>
              <w:t>СРМ</w:t>
            </w:r>
            <w:r w:rsidRPr="00D42489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D42489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3B12" w14:textId="77777777" w:rsidR="00AD121C" w:rsidRPr="00D42489" w:rsidRDefault="00B52A5D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b/>
                <w:sz w:val="20"/>
                <w:szCs w:val="20"/>
                <w:lang w:val="en-US"/>
              </w:rPr>
              <w:t>Special text:</w:t>
            </w:r>
            <w:r w:rsidRPr="00D42489">
              <w:rPr>
                <w:sz w:val="20"/>
                <w:szCs w:val="20"/>
                <w:lang w:val="en-US"/>
              </w:rPr>
              <w:t xml:space="preserve"> </w:t>
            </w:r>
            <w:r w:rsidR="00AD121C" w:rsidRPr="00D42489">
              <w:rPr>
                <w:sz w:val="20"/>
                <w:szCs w:val="20"/>
                <w:lang w:val="en-US"/>
              </w:rPr>
              <w:t>The effectiveness of family therapy in children’s and young people’s services.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Conduct problems, including childhood </w:t>
            </w:r>
            <w:proofErr w:type="spellStart"/>
            <w:r w:rsidR="00AD121C" w:rsidRPr="00D42489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="00AD121C" w:rsidRPr="00D42489">
              <w:rPr>
                <w:sz w:val="20"/>
                <w:szCs w:val="20"/>
                <w:lang w:val="en-US"/>
              </w:rPr>
              <w:t xml:space="preserve"> difﬁculties and problems with substance misuse, and attention-deﬁcit and hyperactivity disorder (ADHD). </w:t>
            </w:r>
          </w:p>
          <w:p w14:paraId="6905A76A" w14:textId="07482B1E" w:rsidR="008379B0" w:rsidRPr="00D42489" w:rsidRDefault="008379B0" w:rsidP="00AD121C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D42489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D42489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D42489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D42489">
              <w:rPr>
                <w:b/>
                <w:sz w:val="20"/>
                <w:szCs w:val="20"/>
              </w:rPr>
              <w:t>СРМП</w:t>
            </w:r>
            <w:r w:rsidRPr="00D42489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D4248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2489">
              <w:rPr>
                <w:b/>
                <w:sz w:val="20"/>
                <w:szCs w:val="20"/>
                <w:lang w:val="en-US"/>
              </w:rPr>
              <w:t>6</w:t>
            </w:r>
            <w:r w:rsidR="00B52A5D" w:rsidRPr="00D4248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D42489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D42489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D42489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A2C2" w14:textId="2EC6252C" w:rsidR="009E3FA8" w:rsidRPr="00D42489" w:rsidRDefault="00003C8C" w:rsidP="00AD121C">
            <w:pPr>
              <w:rPr>
                <w:sz w:val="20"/>
                <w:szCs w:val="20"/>
                <w:lang w:val="en-US"/>
              </w:rPr>
            </w:pPr>
            <w:r w:rsidRPr="00D42489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D42489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7180009" w14:textId="77777777" w:rsidR="00AD121C" w:rsidRPr="00D42489" w:rsidRDefault="00AD121C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sz w:val="20"/>
                <w:szCs w:val="20"/>
                <w:lang w:val="en-US"/>
              </w:rPr>
              <w:t>The effectiveness of family therapy in children’s and young people’s services.</w:t>
            </w:r>
            <w:proofErr w:type="gramEnd"/>
            <w:r w:rsidRPr="00D4248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42489">
              <w:rPr>
                <w:sz w:val="20"/>
                <w:szCs w:val="20"/>
                <w:lang w:val="en-US"/>
              </w:rPr>
              <w:t>Emotion, mood and risk problems, including anxiety, depression, grief, bipolar disorder and suicidality.</w:t>
            </w:r>
            <w:proofErr w:type="gramEnd"/>
            <w:r w:rsidRPr="00D4248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42489">
              <w:rPr>
                <w:sz w:val="20"/>
                <w:szCs w:val="20"/>
                <w:lang w:val="en-US"/>
              </w:rPr>
              <w:t>• Eating disorders such as anorexia nervosa, bulimia and obesity.</w:t>
            </w:r>
            <w:proofErr w:type="gramEnd"/>
            <w:r w:rsidRPr="00D42489">
              <w:rPr>
                <w:sz w:val="20"/>
                <w:szCs w:val="20"/>
                <w:lang w:val="en-US"/>
              </w:rPr>
              <w:t xml:space="preserve"> </w:t>
            </w:r>
          </w:p>
          <w:p w14:paraId="4D55C512" w14:textId="2FDE9463" w:rsidR="008379B0" w:rsidRPr="00D42489" w:rsidRDefault="008379B0" w:rsidP="009E3FA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E900" w14:textId="77777777" w:rsidR="00AD121C" w:rsidRPr="00D42489" w:rsidRDefault="00720FDF" w:rsidP="00AD121C">
            <w:pPr>
              <w:rPr>
                <w:sz w:val="20"/>
                <w:szCs w:val="20"/>
                <w:lang w:val="en-US"/>
              </w:rPr>
            </w:pPr>
            <w:proofErr w:type="gramStart"/>
            <w:r w:rsidRPr="00D42489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AD121C" w:rsidRPr="00D42489">
              <w:rPr>
                <w:sz w:val="20"/>
                <w:szCs w:val="20"/>
                <w:lang w:val="en-US"/>
              </w:rPr>
              <w:t>Psychological and societal impact of depression.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The psychological theories or models </w:t>
            </w:r>
            <w:proofErr w:type="gramStart"/>
            <w:r w:rsidR="00AD121C" w:rsidRPr="00D42489">
              <w:rPr>
                <w:sz w:val="20"/>
                <w:szCs w:val="20"/>
                <w:lang w:val="en-US"/>
              </w:rPr>
              <w:t>that are</w:t>
            </w:r>
            <w:proofErr w:type="gramEnd"/>
            <w:r w:rsidR="00AD121C" w:rsidRPr="00D42489">
              <w:rPr>
                <w:sz w:val="20"/>
                <w:szCs w:val="20"/>
                <w:lang w:val="en-US"/>
              </w:rPr>
              <w:t xml:space="preserve"> relevant to depression. </w:t>
            </w:r>
          </w:p>
          <w:p w14:paraId="7A92917E" w14:textId="77777777" w:rsidR="00AD121C" w:rsidRPr="00D42489" w:rsidRDefault="00AD121C" w:rsidP="00AD121C">
            <w:pPr>
              <w:rPr>
                <w:sz w:val="20"/>
                <w:szCs w:val="20"/>
                <w:lang w:val="en-US"/>
              </w:rPr>
            </w:pPr>
            <w:r w:rsidRPr="00D42489">
              <w:rPr>
                <w:sz w:val="20"/>
                <w:szCs w:val="20"/>
                <w:lang w:val="en-US"/>
              </w:rPr>
              <w:t>The treatment approaches used by clinical psychologists to treat depression – and the evidence base for these approaches</w:t>
            </w:r>
          </w:p>
          <w:p w14:paraId="3EB2B466" w14:textId="229BD570" w:rsidR="000223EE" w:rsidRPr="00D42489" w:rsidRDefault="000223EE" w:rsidP="009E3F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 xml:space="preserve">[С о к </w:t>
      </w:r>
      <w:proofErr w:type="gramStart"/>
      <w:r w:rsidRPr="0070430C">
        <w:t>р</w:t>
      </w:r>
      <w:proofErr w:type="gramEnd"/>
      <w:r w:rsidRPr="0070430C"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proofErr w:type="gramStart"/>
      <w:r w:rsidRPr="0070430C">
        <w:t>З</w:t>
      </w:r>
      <w:proofErr w:type="gramEnd"/>
      <w:r w:rsidRPr="0070430C">
        <w:t xml:space="preserve">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 xml:space="preserve">- Форма проведения </w:t>
      </w:r>
      <w:proofErr w:type="gramStart"/>
      <w:r w:rsidRPr="0070430C">
        <w:t>КР</w:t>
      </w:r>
      <w:proofErr w:type="gramEnd"/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proofErr w:type="gramStart"/>
      <w:r w:rsidRPr="0070430C">
        <w:t xml:space="preserve">- Все материалы курса (Л, ВС, ТЗ, ИЗ и т.п.) см. по ссылке (см. Литература и ресурсы, п. 6). </w:t>
      </w:r>
      <w:proofErr w:type="gramEnd"/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 xml:space="preserve">- Задания для </w:t>
      </w:r>
      <w:proofErr w:type="gramStart"/>
      <w:r w:rsidRPr="0070430C">
        <w:t>КР</w:t>
      </w:r>
      <w:proofErr w:type="gramEnd"/>
      <w:r w:rsidRPr="0070430C">
        <w:t xml:space="preserve">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7D12A784" w14:textId="77777777" w:rsidR="00300F91" w:rsidRPr="008D6E9C" w:rsidRDefault="00300F91" w:rsidP="00300F91">
      <w:pPr>
        <w:jc w:val="both"/>
      </w:pPr>
      <w:r w:rsidRPr="008D6E9C">
        <w:t>Председатель методического совета</w:t>
      </w:r>
    </w:p>
    <w:p w14:paraId="4FB17BFF" w14:textId="77777777" w:rsidR="00300F91" w:rsidRPr="0070430C" w:rsidRDefault="00300F91" w:rsidP="00300F91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6EEC804" w14:textId="77777777" w:rsidR="00300F91" w:rsidRPr="0070430C" w:rsidRDefault="00300F91" w:rsidP="00300F91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4964"/>
    <w:multiLevelType w:val="hybridMultilevel"/>
    <w:tmpl w:val="68D8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4A18"/>
    <w:rsid w:val="002356CA"/>
    <w:rsid w:val="00244777"/>
    <w:rsid w:val="00250DED"/>
    <w:rsid w:val="0025258F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290E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EDB"/>
    <w:rsid w:val="00597F0C"/>
    <w:rsid w:val="005B1168"/>
    <w:rsid w:val="005B67ED"/>
    <w:rsid w:val="005B736F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74B7F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D121C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42489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B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B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F526-1770-43B0-8499-6BC2B4C0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28</cp:revision>
  <dcterms:created xsi:type="dcterms:W3CDTF">2020-09-14T12:24:00Z</dcterms:created>
  <dcterms:modified xsi:type="dcterms:W3CDTF">2021-09-26T09:47:00Z</dcterms:modified>
</cp:coreProperties>
</file>